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9DDB7" w14:textId="77777777" w:rsidR="000E6B49" w:rsidRDefault="000E6B49"/>
    <w:p w14:paraId="70FE31D5" w14:textId="77777777" w:rsidR="00BD6DF6" w:rsidRPr="00BD6DF6" w:rsidRDefault="00BD6DF6" w:rsidP="00BD6DF6">
      <w:pPr>
        <w:pStyle w:val="Heading1"/>
        <w:jc w:val="center"/>
      </w:pPr>
      <w:r w:rsidRPr="00BD6DF6">
        <w:t>Announcement: Call for Volunteers for the Newly Established Finance Committee</w:t>
      </w:r>
    </w:p>
    <w:p w14:paraId="5B2CBD40" w14:textId="77777777" w:rsidR="00BD6DF6" w:rsidRDefault="00BD6DF6" w:rsidP="00BD6DF6"/>
    <w:p w14:paraId="6BD6E5C9" w14:textId="77777777" w:rsidR="00BD6DF6" w:rsidRDefault="00BD6DF6" w:rsidP="00BD6DF6"/>
    <w:p w14:paraId="62CABBF4" w14:textId="5E653609" w:rsidR="00BD6DF6" w:rsidRPr="00BD6DF6" w:rsidRDefault="00BD6DF6" w:rsidP="00BD6DF6">
      <w:r w:rsidRPr="00BD6DF6">
        <w:t xml:space="preserve">Dear Members of the Puerto </w:t>
      </w:r>
      <w:proofErr w:type="spellStart"/>
      <w:r w:rsidRPr="00BD6DF6">
        <w:t>Aventuras</w:t>
      </w:r>
      <w:proofErr w:type="spellEnd"/>
      <w:r w:rsidRPr="00BD6DF6">
        <w:t xml:space="preserve"> Homeowners Association (</w:t>
      </w:r>
      <w:proofErr w:type="spellStart"/>
      <w:r w:rsidRPr="00BD6DF6">
        <w:t>Colonos</w:t>
      </w:r>
      <w:proofErr w:type="spellEnd"/>
      <w:r w:rsidRPr="00BD6DF6">
        <w:t xml:space="preserve"> de Puerto </w:t>
      </w:r>
      <w:proofErr w:type="spellStart"/>
      <w:r w:rsidRPr="00BD6DF6">
        <w:t>Aventuras</w:t>
      </w:r>
      <w:proofErr w:type="spellEnd"/>
      <w:r w:rsidRPr="00BD6DF6">
        <w:t>),</w:t>
      </w:r>
    </w:p>
    <w:p w14:paraId="169957FC" w14:textId="77777777" w:rsidR="00BD6DF6" w:rsidRPr="00BD6DF6" w:rsidRDefault="00BD6DF6" w:rsidP="00BD6DF6">
      <w:r w:rsidRPr="00BD6DF6">
        <w:t xml:space="preserve">The Board of Directors is excited to announce the formation of a new </w:t>
      </w:r>
      <w:r w:rsidRPr="00BD6DF6">
        <w:rPr>
          <w:b/>
          <w:bCs/>
        </w:rPr>
        <w:t>Finance Committee</w:t>
      </w:r>
      <w:r w:rsidRPr="00BD6DF6">
        <w:t>, and we are inviting interested members of our community to volunteer for this important advisory role. The primary purpose of the committee is to assist the Board, particularly the Treasurer, in promoting transparency, efficiency, and financial confidence within our community.</w:t>
      </w:r>
    </w:p>
    <w:p w14:paraId="13D117F2" w14:textId="77777777" w:rsidR="00BD6DF6" w:rsidRPr="00BD6DF6" w:rsidRDefault="00BD6DF6" w:rsidP="00BD6DF6">
      <w:pPr>
        <w:rPr>
          <w:b/>
          <w:bCs/>
        </w:rPr>
      </w:pPr>
      <w:r w:rsidRPr="00BD6DF6">
        <w:rPr>
          <w:b/>
          <w:bCs/>
        </w:rPr>
        <w:t>Committee Goals:</w:t>
      </w:r>
    </w:p>
    <w:p w14:paraId="579057A2" w14:textId="77777777" w:rsidR="00BD6DF6" w:rsidRPr="00BD6DF6" w:rsidRDefault="00BD6DF6" w:rsidP="00BD6DF6">
      <w:r w:rsidRPr="00BD6DF6">
        <w:t>The Finance Committee will focus on offering advice in the following areas:</w:t>
      </w:r>
    </w:p>
    <w:p w14:paraId="577ECEF2" w14:textId="77777777" w:rsidR="00BD6DF6" w:rsidRPr="00BD6DF6" w:rsidRDefault="00BD6DF6" w:rsidP="00BD6DF6">
      <w:pPr>
        <w:numPr>
          <w:ilvl w:val="0"/>
          <w:numId w:val="1"/>
        </w:numPr>
      </w:pPr>
      <w:r w:rsidRPr="00BD6DF6">
        <w:rPr>
          <w:b/>
          <w:bCs/>
        </w:rPr>
        <w:t>Developing the Annual Budget and Audit:</w:t>
      </w:r>
      <w:r w:rsidRPr="00BD6DF6">
        <w:t xml:space="preserve"> Providing insights and support in preparing and reviewing the association’s budget and audit processes.</w:t>
      </w:r>
    </w:p>
    <w:p w14:paraId="36D605BD" w14:textId="77777777" w:rsidR="00BD6DF6" w:rsidRPr="00BD6DF6" w:rsidRDefault="00BD6DF6" w:rsidP="00BD6DF6">
      <w:pPr>
        <w:numPr>
          <w:ilvl w:val="0"/>
          <w:numId w:val="1"/>
        </w:numPr>
      </w:pPr>
      <w:r w:rsidRPr="00BD6DF6">
        <w:rPr>
          <w:b/>
          <w:bCs/>
        </w:rPr>
        <w:t>Simplifying Financial Reports:</w:t>
      </w:r>
      <w:r w:rsidRPr="00BD6DF6">
        <w:t xml:space="preserve"> Making financial statements more accessible and understandable for the community.</w:t>
      </w:r>
    </w:p>
    <w:p w14:paraId="4BA6E5BF" w14:textId="77777777" w:rsidR="00BD6DF6" w:rsidRPr="00BD6DF6" w:rsidRDefault="00BD6DF6" w:rsidP="00BD6DF6">
      <w:pPr>
        <w:numPr>
          <w:ilvl w:val="0"/>
          <w:numId w:val="1"/>
        </w:numPr>
      </w:pPr>
      <w:r w:rsidRPr="00BD6DF6">
        <w:rPr>
          <w:b/>
          <w:bCs/>
        </w:rPr>
        <w:t>Reviewing Supplier Bids:</w:t>
      </w:r>
      <w:r w:rsidRPr="00BD6DF6">
        <w:t xml:space="preserve"> Offering objective reviews of bids from suppliers to ensure the community receives the best value.</w:t>
      </w:r>
    </w:p>
    <w:p w14:paraId="5CC8B22B" w14:textId="77777777" w:rsidR="00BD6DF6" w:rsidRPr="00BD6DF6" w:rsidRDefault="00BD6DF6" w:rsidP="00BD6DF6">
      <w:pPr>
        <w:numPr>
          <w:ilvl w:val="0"/>
          <w:numId w:val="1"/>
        </w:numPr>
      </w:pPr>
      <w:r w:rsidRPr="00BD6DF6">
        <w:rPr>
          <w:b/>
          <w:bCs/>
        </w:rPr>
        <w:t>Advising on Internal Controls:</w:t>
      </w:r>
      <w:r w:rsidRPr="00BD6DF6">
        <w:t xml:space="preserve"> Recommending measures to enhance transparency and ensure responsible management of community funds.</w:t>
      </w:r>
    </w:p>
    <w:p w14:paraId="1A67F709" w14:textId="77777777" w:rsidR="00BD6DF6" w:rsidRPr="00BD6DF6" w:rsidRDefault="00BD6DF6" w:rsidP="00BD6DF6">
      <w:pPr>
        <w:rPr>
          <w:b/>
          <w:bCs/>
        </w:rPr>
      </w:pPr>
      <w:r w:rsidRPr="00BD6DF6">
        <w:rPr>
          <w:b/>
          <w:bCs/>
        </w:rPr>
        <w:t>Committee Structure:</w:t>
      </w:r>
    </w:p>
    <w:p w14:paraId="217CDED3" w14:textId="77777777" w:rsidR="00BD6DF6" w:rsidRPr="00BD6DF6" w:rsidRDefault="00BD6DF6" w:rsidP="00BD6DF6">
      <w:r w:rsidRPr="00BD6DF6">
        <w:t xml:space="preserve">This advisory committee will consist of up to </w:t>
      </w:r>
      <w:r w:rsidRPr="00BD6DF6">
        <w:rPr>
          <w:b/>
          <w:bCs/>
        </w:rPr>
        <w:t>five members</w:t>
      </w:r>
      <w:r w:rsidRPr="00BD6DF6">
        <w:t xml:space="preserve"> who:</w:t>
      </w:r>
    </w:p>
    <w:p w14:paraId="4E7D143A" w14:textId="77777777" w:rsidR="00BD6DF6" w:rsidRPr="00BD6DF6" w:rsidRDefault="00BD6DF6" w:rsidP="00BD6DF6">
      <w:pPr>
        <w:numPr>
          <w:ilvl w:val="0"/>
          <w:numId w:val="2"/>
        </w:numPr>
      </w:pPr>
      <w:r w:rsidRPr="00BD6DF6">
        <w:t xml:space="preserve">Have </w:t>
      </w:r>
      <w:r w:rsidRPr="00BD6DF6">
        <w:rPr>
          <w:b/>
          <w:bCs/>
        </w:rPr>
        <w:t>proven financial experience</w:t>
      </w:r>
      <w:r w:rsidRPr="00BD6DF6">
        <w:t xml:space="preserve"> (e.g., budgeting, accounting, auditing, or financial management).</w:t>
      </w:r>
    </w:p>
    <w:p w14:paraId="2F7DCB2A" w14:textId="77777777" w:rsidR="00BD6DF6" w:rsidRPr="00BD6DF6" w:rsidRDefault="00BD6DF6" w:rsidP="00BD6DF6">
      <w:pPr>
        <w:numPr>
          <w:ilvl w:val="0"/>
          <w:numId w:val="2"/>
        </w:numPr>
      </w:pPr>
      <w:r w:rsidRPr="00BD6DF6">
        <w:t xml:space="preserve">Show a strong </w:t>
      </w:r>
      <w:r w:rsidRPr="00BD6DF6">
        <w:rPr>
          <w:b/>
          <w:bCs/>
        </w:rPr>
        <w:t>interest in advancing the future of our community</w:t>
      </w:r>
      <w:r w:rsidRPr="00BD6DF6">
        <w:t>.</w:t>
      </w:r>
    </w:p>
    <w:p w14:paraId="07E7D8C9" w14:textId="77777777" w:rsidR="00BD6DF6" w:rsidRPr="00BD6DF6" w:rsidRDefault="00BD6DF6" w:rsidP="00BD6DF6">
      <w:pPr>
        <w:numPr>
          <w:ilvl w:val="0"/>
          <w:numId w:val="2"/>
        </w:numPr>
      </w:pPr>
      <w:r w:rsidRPr="00BD6DF6">
        <w:rPr>
          <w:b/>
          <w:bCs/>
        </w:rPr>
        <w:t>Understand our community’s unique dynamics</w:t>
      </w:r>
      <w:r w:rsidRPr="00BD6DF6">
        <w:t xml:space="preserve"> by residing in Puerto </w:t>
      </w:r>
      <w:proofErr w:type="spellStart"/>
      <w:r w:rsidRPr="00BD6DF6">
        <w:t>Aventuras</w:t>
      </w:r>
      <w:proofErr w:type="spellEnd"/>
      <w:r w:rsidRPr="00BD6DF6">
        <w:t xml:space="preserve"> for at least four months per year.</w:t>
      </w:r>
    </w:p>
    <w:p w14:paraId="64745848" w14:textId="77777777" w:rsidR="00BD6DF6" w:rsidRPr="00BD6DF6" w:rsidRDefault="00BD6DF6" w:rsidP="00BD6DF6">
      <w:pPr>
        <w:rPr>
          <w:b/>
          <w:bCs/>
        </w:rPr>
      </w:pPr>
      <w:r w:rsidRPr="00BD6DF6">
        <w:rPr>
          <w:b/>
          <w:bCs/>
        </w:rPr>
        <w:t>Commitment:</w:t>
      </w:r>
    </w:p>
    <w:p w14:paraId="5E6BA403" w14:textId="77777777" w:rsidR="00BD6DF6" w:rsidRPr="00BD6DF6" w:rsidRDefault="00BD6DF6" w:rsidP="00BD6DF6">
      <w:r w:rsidRPr="00BD6DF6">
        <w:t>Members of the Finance Committee must:</w:t>
      </w:r>
    </w:p>
    <w:p w14:paraId="627FE978" w14:textId="77777777" w:rsidR="00BD6DF6" w:rsidRPr="00BD6DF6" w:rsidRDefault="00BD6DF6" w:rsidP="00BD6DF6">
      <w:pPr>
        <w:numPr>
          <w:ilvl w:val="0"/>
          <w:numId w:val="3"/>
        </w:numPr>
      </w:pPr>
      <w:r w:rsidRPr="00BD6DF6">
        <w:lastRenderedPageBreak/>
        <w:t xml:space="preserve">Be available to meet </w:t>
      </w:r>
      <w:r w:rsidRPr="00BD6DF6">
        <w:rPr>
          <w:b/>
          <w:bCs/>
        </w:rPr>
        <w:t>at least once a month</w:t>
      </w:r>
      <w:r w:rsidRPr="00BD6DF6">
        <w:t xml:space="preserve"> to discuss agenda topics.</w:t>
      </w:r>
    </w:p>
    <w:p w14:paraId="602C8D63" w14:textId="77777777" w:rsidR="00BD6DF6" w:rsidRPr="00BD6DF6" w:rsidRDefault="00BD6DF6" w:rsidP="00BD6DF6">
      <w:pPr>
        <w:numPr>
          <w:ilvl w:val="0"/>
          <w:numId w:val="3"/>
        </w:numPr>
      </w:pPr>
      <w:r w:rsidRPr="00BD6DF6">
        <w:t>Be open to occasionally managing specific projects relevant to the community and the Board’s goals.</w:t>
      </w:r>
    </w:p>
    <w:p w14:paraId="28390547" w14:textId="77777777" w:rsidR="00BD6DF6" w:rsidRPr="00BD6DF6" w:rsidRDefault="00BD6DF6" w:rsidP="00BD6DF6">
      <w:pPr>
        <w:rPr>
          <w:b/>
          <w:bCs/>
        </w:rPr>
      </w:pPr>
      <w:r w:rsidRPr="00BD6DF6">
        <w:rPr>
          <w:b/>
          <w:bCs/>
        </w:rPr>
        <w:t>Why Join?</w:t>
      </w:r>
    </w:p>
    <w:p w14:paraId="2E8C475E" w14:textId="77777777" w:rsidR="00BD6DF6" w:rsidRPr="00BD6DF6" w:rsidRDefault="00BD6DF6" w:rsidP="00BD6DF6">
      <w:r w:rsidRPr="00BD6DF6">
        <w:t xml:space="preserve">Volunteering for the Finance Committee offers an excellent opportunity to contribute to the well-being of our community. By lending your expertise, you can play an integral role in shaping our community’s financial transparency and trust. Additionally, this initiative reflects our commitment to engaging more residents in the operations of </w:t>
      </w:r>
      <w:proofErr w:type="spellStart"/>
      <w:r w:rsidRPr="00BD6DF6">
        <w:rPr>
          <w:b/>
          <w:bCs/>
        </w:rPr>
        <w:t>Colonos</w:t>
      </w:r>
      <w:proofErr w:type="spellEnd"/>
      <w:r w:rsidRPr="00BD6DF6">
        <w:rPr>
          <w:b/>
          <w:bCs/>
        </w:rPr>
        <w:t xml:space="preserve"> de Puerto </w:t>
      </w:r>
      <w:proofErr w:type="spellStart"/>
      <w:r w:rsidRPr="00BD6DF6">
        <w:rPr>
          <w:b/>
          <w:bCs/>
        </w:rPr>
        <w:t>Aventuras</w:t>
      </w:r>
      <w:proofErr w:type="spellEnd"/>
      <w:r w:rsidRPr="00BD6DF6">
        <w:t xml:space="preserve"> and ensuring confidence in the Board’s work.</w:t>
      </w:r>
    </w:p>
    <w:p w14:paraId="569A9B11" w14:textId="77777777" w:rsidR="00BD6DF6" w:rsidRPr="00BD6DF6" w:rsidRDefault="00BD6DF6" w:rsidP="00BD6DF6">
      <w:pPr>
        <w:rPr>
          <w:b/>
          <w:bCs/>
        </w:rPr>
      </w:pPr>
      <w:r w:rsidRPr="00BD6DF6">
        <w:rPr>
          <w:b/>
          <w:bCs/>
        </w:rPr>
        <w:t>How to Volunteer:</w:t>
      </w:r>
    </w:p>
    <w:p w14:paraId="043BC4AE" w14:textId="46FD2DED" w:rsidR="00BD6DF6" w:rsidRPr="00BD6DF6" w:rsidRDefault="00BD6DF6" w:rsidP="00BD6DF6">
      <w:r w:rsidRPr="00BD6DF6">
        <w:t xml:space="preserve">If you are interested in joining the Finance Committee and meet the criteria listed above, please submit your application, including a brief summary of your qualifications and experience, to </w:t>
      </w:r>
      <w:hyperlink r:id="rId7" w:history="1">
        <w:r w:rsidR="0010545E" w:rsidRPr="00DF570B">
          <w:rPr>
            <w:rStyle w:val="Hyperlink"/>
          </w:rPr>
          <w:t>comfin@puerto-aventuras.odoo.com</w:t>
        </w:r>
      </w:hyperlink>
      <w:r w:rsidR="0010545E">
        <w:t xml:space="preserve"> </w:t>
      </w:r>
      <w:r w:rsidRPr="00BD6DF6">
        <w:t xml:space="preserve">by </w:t>
      </w:r>
      <w:r w:rsidR="00A8566B">
        <w:rPr>
          <w:b/>
          <w:bCs/>
        </w:rPr>
        <w:t>February 1</w:t>
      </w:r>
      <w:r w:rsidR="00A8566B" w:rsidRPr="00A8566B">
        <w:rPr>
          <w:b/>
          <w:bCs/>
          <w:vertAlign w:val="superscript"/>
        </w:rPr>
        <w:t>st</w:t>
      </w:r>
      <w:r w:rsidR="00A8566B">
        <w:rPr>
          <w:b/>
          <w:bCs/>
        </w:rPr>
        <w:t xml:space="preserve"> 2025</w:t>
      </w:r>
      <w:r w:rsidRPr="00BD6DF6">
        <w:t>. For any questions, feel free to reach out to the Board directly.</w:t>
      </w:r>
    </w:p>
    <w:p w14:paraId="03F4F11A" w14:textId="77777777" w:rsidR="00BD6DF6" w:rsidRPr="00BD6DF6" w:rsidRDefault="00BD6DF6" w:rsidP="00BD6DF6">
      <w:r w:rsidRPr="00BD6DF6">
        <w:t>We look forward to your participation in this exciting new initiative to enhance the financial stewardship of our community!</w:t>
      </w:r>
    </w:p>
    <w:p w14:paraId="66D21429" w14:textId="77777777" w:rsidR="00BD6DF6" w:rsidRPr="00BD6DF6" w:rsidRDefault="00BD6DF6" w:rsidP="00BD6DF6">
      <w:r w:rsidRPr="00BD6DF6">
        <w:t>Sincerely,</w:t>
      </w:r>
      <w:r w:rsidRPr="00BD6DF6">
        <w:br/>
      </w:r>
      <w:r w:rsidRPr="00BD6DF6">
        <w:rPr>
          <w:b/>
          <w:bCs/>
        </w:rPr>
        <w:t>The Board of Directors</w:t>
      </w:r>
      <w:r w:rsidRPr="00BD6DF6">
        <w:br/>
      </w:r>
      <w:proofErr w:type="spellStart"/>
      <w:r w:rsidRPr="00BD6DF6">
        <w:rPr>
          <w:b/>
          <w:bCs/>
        </w:rPr>
        <w:t>Colonos</w:t>
      </w:r>
      <w:proofErr w:type="spellEnd"/>
      <w:r w:rsidRPr="00BD6DF6">
        <w:rPr>
          <w:b/>
          <w:bCs/>
        </w:rPr>
        <w:t xml:space="preserve"> de Puerto </w:t>
      </w:r>
      <w:proofErr w:type="spellStart"/>
      <w:r w:rsidRPr="00BD6DF6">
        <w:rPr>
          <w:b/>
          <w:bCs/>
        </w:rPr>
        <w:t>Aventuras</w:t>
      </w:r>
      <w:proofErr w:type="spellEnd"/>
    </w:p>
    <w:p w14:paraId="245C5F0F" w14:textId="77777777" w:rsidR="00BD6DF6" w:rsidRPr="00BD6DF6" w:rsidRDefault="00BD6DF6" w:rsidP="00BD6DF6">
      <w:r w:rsidRPr="00BD6DF6">
        <w:br w:type="page"/>
      </w:r>
    </w:p>
    <w:p w14:paraId="06B78716" w14:textId="77777777" w:rsidR="00BD6DF6" w:rsidRDefault="00BD6DF6" w:rsidP="00BD6DF6">
      <w:pPr>
        <w:pStyle w:val="Heading1"/>
        <w:jc w:val="center"/>
        <w:rPr>
          <w:lang w:val="es-MX"/>
        </w:rPr>
      </w:pPr>
      <w:r w:rsidRPr="00BD6DF6">
        <w:rPr>
          <w:lang w:val="es-MX"/>
        </w:rPr>
        <w:lastRenderedPageBreak/>
        <w:t>Anuncio: Convocatoria de Voluntarios para el Comité de Finanzas</w:t>
      </w:r>
    </w:p>
    <w:p w14:paraId="42B867DB" w14:textId="77777777" w:rsidR="00BD6DF6" w:rsidRDefault="00BD6DF6" w:rsidP="00BD6DF6">
      <w:pPr>
        <w:rPr>
          <w:lang w:val="es-MX"/>
        </w:rPr>
      </w:pPr>
    </w:p>
    <w:p w14:paraId="2305ABED" w14:textId="77777777" w:rsidR="00BD6DF6" w:rsidRPr="00BD6DF6" w:rsidRDefault="00BD6DF6" w:rsidP="00BD6DF6">
      <w:pPr>
        <w:rPr>
          <w:lang w:val="es-MX"/>
        </w:rPr>
      </w:pPr>
    </w:p>
    <w:p w14:paraId="49C61927" w14:textId="77777777" w:rsidR="00BD6DF6" w:rsidRPr="00BD6DF6" w:rsidRDefault="00BD6DF6" w:rsidP="00BD6DF6">
      <w:pPr>
        <w:rPr>
          <w:lang w:val="es-MX"/>
        </w:rPr>
      </w:pPr>
      <w:r w:rsidRPr="00BD6DF6">
        <w:rPr>
          <w:lang w:val="es-MX"/>
        </w:rPr>
        <w:t>Estimados miembros de la Asociación de Propietarios de Puerto Aventuras (Colonos de Puerto Aventuras),</w:t>
      </w:r>
    </w:p>
    <w:p w14:paraId="4FBFD5EB" w14:textId="77777777" w:rsidR="00BD6DF6" w:rsidRPr="00BD6DF6" w:rsidRDefault="00BD6DF6" w:rsidP="00BD6DF6">
      <w:pPr>
        <w:rPr>
          <w:lang w:val="es-MX"/>
        </w:rPr>
      </w:pPr>
      <w:r w:rsidRPr="00BD6DF6">
        <w:rPr>
          <w:lang w:val="es-MX"/>
        </w:rPr>
        <w:t xml:space="preserve">La Junta Directiva se complace en anunciar la formación de un nuevo </w:t>
      </w:r>
      <w:r w:rsidRPr="00BD6DF6">
        <w:rPr>
          <w:b/>
          <w:bCs/>
          <w:lang w:val="es-MX"/>
        </w:rPr>
        <w:t>Comité de Finanzas</w:t>
      </w:r>
      <w:r w:rsidRPr="00BD6DF6">
        <w:rPr>
          <w:lang w:val="es-MX"/>
        </w:rPr>
        <w:t>, y estamos invitando a los miembros interesados de nuestra comunidad a ofrecerse como voluntarios para este importante rol. El objetivo principal del comité es asesorar a la Junta, en particular al Tesorero, a promover la transparencia, la eficiencia y la confianza financiera dentro de nuestra comunidad.</w:t>
      </w:r>
    </w:p>
    <w:p w14:paraId="0D7E6FAA" w14:textId="77777777" w:rsidR="00BD6DF6" w:rsidRPr="00BD6DF6" w:rsidRDefault="00BD6DF6" w:rsidP="00BD6DF6">
      <w:pPr>
        <w:rPr>
          <w:b/>
          <w:bCs/>
          <w:lang w:val="es-MX"/>
        </w:rPr>
      </w:pPr>
      <w:r w:rsidRPr="00BD6DF6">
        <w:rPr>
          <w:b/>
          <w:bCs/>
          <w:lang w:val="es-MX"/>
        </w:rPr>
        <w:t>Objetivos del Comité:</w:t>
      </w:r>
    </w:p>
    <w:p w14:paraId="468E97B0" w14:textId="77777777" w:rsidR="00BD6DF6" w:rsidRPr="00BD6DF6" w:rsidRDefault="00BD6DF6" w:rsidP="00BD6DF6">
      <w:pPr>
        <w:rPr>
          <w:lang w:val="es-MX"/>
        </w:rPr>
      </w:pPr>
      <w:r w:rsidRPr="00BD6DF6">
        <w:rPr>
          <w:lang w:val="es-MX"/>
        </w:rPr>
        <w:t>El Comité de Finanzas se centrará brindar asesoría en las siguientes áreas:</w:t>
      </w:r>
    </w:p>
    <w:p w14:paraId="675E06FD" w14:textId="77777777" w:rsidR="00BD6DF6" w:rsidRPr="00BD6DF6" w:rsidRDefault="00BD6DF6" w:rsidP="00BD6DF6">
      <w:pPr>
        <w:numPr>
          <w:ilvl w:val="0"/>
          <w:numId w:val="4"/>
        </w:numPr>
        <w:rPr>
          <w:lang w:val="es-MX"/>
        </w:rPr>
      </w:pPr>
      <w:r w:rsidRPr="00BD6DF6">
        <w:rPr>
          <w:b/>
          <w:bCs/>
          <w:lang w:val="es-MX"/>
        </w:rPr>
        <w:t>Desarrollo del Presupuesto Anual y la Auditoría:</w:t>
      </w:r>
      <w:r w:rsidRPr="00BD6DF6">
        <w:rPr>
          <w:lang w:val="es-MX"/>
        </w:rPr>
        <w:t xml:space="preserve"> Proporcionar ideas y apoyo en la preparación y revisión del presupuesto y los procesos de auditoría de la asociación.</w:t>
      </w:r>
    </w:p>
    <w:p w14:paraId="1D3EFFC3" w14:textId="77777777" w:rsidR="00BD6DF6" w:rsidRPr="00BD6DF6" w:rsidRDefault="00BD6DF6" w:rsidP="00BD6DF6">
      <w:pPr>
        <w:numPr>
          <w:ilvl w:val="0"/>
          <w:numId w:val="4"/>
        </w:numPr>
        <w:rPr>
          <w:lang w:val="es-MX"/>
        </w:rPr>
      </w:pPr>
      <w:r w:rsidRPr="00BD6DF6">
        <w:rPr>
          <w:b/>
          <w:bCs/>
          <w:lang w:val="es-MX"/>
        </w:rPr>
        <w:t>Simplificar los Informes Financieros:</w:t>
      </w:r>
      <w:r w:rsidRPr="00BD6DF6">
        <w:rPr>
          <w:lang w:val="es-MX"/>
        </w:rPr>
        <w:t xml:space="preserve"> Hacer que los estados financieros sean más accesibles y comprensibles para la comunidad.</w:t>
      </w:r>
    </w:p>
    <w:p w14:paraId="14E6AC3E" w14:textId="77777777" w:rsidR="00BD6DF6" w:rsidRPr="00BD6DF6" w:rsidRDefault="00BD6DF6" w:rsidP="00BD6DF6">
      <w:pPr>
        <w:numPr>
          <w:ilvl w:val="0"/>
          <w:numId w:val="4"/>
        </w:numPr>
        <w:rPr>
          <w:lang w:val="es-MX"/>
        </w:rPr>
      </w:pPr>
      <w:r w:rsidRPr="00BD6DF6">
        <w:rPr>
          <w:b/>
          <w:bCs/>
          <w:lang w:val="es-MX"/>
        </w:rPr>
        <w:t>Revisar las Ofertas de Proveedores:</w:t>
      </w:r>
      <w:r w:rsidRPr="00BD6DF6">
        <w:rPr>
          <w:lang w:val="es-MX"/>
        </w:rPr>
        <w:t xml:space="preserve"> Ofrecer revisiones objetivas de las ofertas de los proveedores para garantizar que la comunidad reciba el mejor valor.</w:t>
      </w:r>
    </w:p>
    <w:p w14:paraId="706A762D" w14:textId="77777777" w:rsidR="00BD6DF6" w:rsidRPr="00BD6DF6" w:rsidRDefault="00BD6DF6" w:rsidP="00BD6DF6">
      <w:pPr>
        <w:numPr>
          <w:ilvl w:val="0"/>
          <w:numId w:val="4"/>
        </w:numPr>
        <w:rPr>
          <w:lang w:val="es-MX"/>
        </w:rPr>
      </w:pPr>
      <w:r w:rsidRPr="00BD6DF6">
        <w:rPr>
          <w:b/>
          <w:bCs/>
          <w:lang w:val="es-MX"/>
        </w:rPr>
        <w:t>Asesorar sobre Controles Internos:</w:t>
      </w:r>
      <w:r w:rsidRPr="00BD6DF6">
        <w:rPr>
          <w:lang w:val="es-MX"/>
        </w:rPr>
        <w:t xml:space="preserve"> Recomendar medidas para mejorar la transparencia y garantizar una gestión responsable de los fondos comunitarios.</w:t>
      </w:r>
    </w:p>
    <w:p w14:paraId="3F448A45" w14:textId="77777777" w:rsidR="00BD6DF6" w:rsidRPr="00BD6DF6" w:rsidRDefault="00BD6DF6" w:rsidP="00BD6DF6">
      <w:pPr>
        <w:rPr>
          <w:b/>
          <w:bCs/>
          <w:lang w:val="es-MX"/>
        </w:rPr>
      </w:pPr>
      <w:r w:rsidRPr="00BD6DF6">
        <w:rPr>
          <w:b/>
          <w:bCs/>
          <w:lang w:val="es-MX"/>
        </w:rPr>
        <w:t>Estructura del Comité:</w:t>
      </w:r>
    </w:p>
    <w:p w14:paraId="43793E86" w14:textId="77777777" w:rsidR="00BD6DF6" w:rsidRPr="00BD6DF6" w:rsidRDefault="00BD6DF6" w:rsidP="00BD6DF6">
      <w:pPr>
        <w:rPr>
          <w:lang w:val="es-MX"/>
        </w:rPr>
      </w:pPr>
      <w:r w:rsidRPr="00BD6DF6">
        <w:rPr>
          <w:lang w:val="es-MX"/>
        </w:rPr>
        <w:t xml:space="preserve">Este comité asesor estará compuesto por hasta </w:t>
      </w:r>
      <w:r w:rsidRPr="00BD6DF6">
        <w:rPr>
          <w:b/>
          <w:bCs/>
          <w:lang w:val="es-MX"/>
        </w:rPr>
        <w:t>cinco miembros</w:t>
      </w:r>
      <w:r w:rsidRPr="00BD6DF6">
        <w:rPr>
          <w:lang w:val="es-MX"/>
        </w:rPr>
        <w:t xml:space="preserve"> que:</w:t>
      </w:r>
    </w:p>
    <w:p w14:paraId="1D608322" w14:textId="77777777" w:rsidR="00BD6DF6" w:rsidRPr="00BD6DF6" w:rsidRDefault="00BD6DF6" w:rsidP="00BD6DF6">
      <w:pPr>
        <w:numPr>
          <w:ilvl w:val="0"/>
          <w:numId w:val="5"/>
        </w:numPr>
        <w:rPr>
          <w:lang w:val="es-MX"/>
        </w:rPr>
      </w:pPr>
      <w:r w:rsidRPr="00BD6DF6">
        <w:rPr>
          <w:lang w:val="es-MX"/>
        </w:rPr>
        <w:t xml:space="preserve">Tengan </w:t>
      </w:r>
      <w:r w:rsidRPr="00BD6DF6">
        <w:rPr>
          <w:b/>
          <w:bCs/>
          <w:lang w:val="es-MX"/>
        </w:rPr>
        <w:t>experiencia financiera comprobada</w:t>
      </w:r>
      <w:r w:rsidRPr="00BD6DF6">
        <w:rPr>
          <w:lang w:val="es-MX"/>
        </w:rPr>
        <w:t>.</w:t>
      </w:r>
    </w:p>
    <w:p w14:paraId="1A936AC6" w14:textId="77777777" w:rsidR="00BD6DF6" w:rsidRPr="00BD6DF6" w:rsidRDefault="00BD6DF6" w:rsidP="00BD6DF6">
      <w:pPr>
        <w:numPr>
          <w:ilvl w:val="0"/>
          <w:numId w:val="5"/>
        </w:numPr>
        <w:rPr>
          <w:lang w:val="es-MX"/>
        </w:rPr>
      </w:pPr>
      <w:r w:rsidRPr="00BD6DF6">
        <w:rPr>
          <w:lang w:val="es-MX"/>
        </w:rPr>
        <w:t xml:space="preserve">Muestren un fuerte </w:t>
      </w:r>
      <w:r w:rsidRPr="00BD6DF6">
        <w:rPr>
          <w:b/>
          <w:bCs/>
          <w:lang w:val="es-MX"/>
        </w:rPr>
        <w:t>interés en avanzar el futuro de nuestra comunidad</w:t>
      </w:r>
      <w:r w:rsidRPr="00BD6DF6">
        <w:rPr>
          <w:lang w:val="es-MX"/>
        </w:rPr>
        <w:t>.</w:t>
      </w:r>
    </w:p>
    <w:p w14:paraId="2473E2FB" w14:textId="77777777" w:rsidR="00BD6DF6" w:rsidRPr="00BD6DF6" w:rsidRDefault="00BD6DF6" w:rsidP="00BD6DF6">
      <w:pPr>
        <w:numPr>
          <w:ilvl w:val="0"/>
          <w:numId w:val="5"/>
        </w:numPr>
        <w:rPr>
          <w:lang w:val="es-MX"/>
        </w:rPr>
      </w:pPr>
      <w:r w:rsidRPr="00BD6DF6">
        <w:rPr>
          <w:b/>
          <w:bCs/>
          <w:lang w:val="es-MX"/>
        </w:rPr>
        <w:t>Entiendan las dinámicas únicas de nuestra comunidad</w:t>
      </w:r>
      <w:r w:rsidRPr="00BD6DF6">
        <w:rPr>
          <w:lang w:val="es-MX"/>
        </w:rPr>
        <w:t xml:space="preserve"> residiendo en Puerto Aventuras por al menos cuatro meses al año.</w:t>
      </w:r>
    </w:p>
    <w:p w14:paraId="0CD781BE" w14:textId="77777777" w:rsidR="00BD6DF6" w:rsidRPr="00BD6DF6" w:rsidRDefault="00BD6DF6" w:rsidP="00BD6DF6">
      <w:pPr>
        <w:rPr>
          <w:b/>
          <w:bCs/>
          <w:lang w:val="es-MX"/>
        </w:rPr>
      </w:pPr>
      <w:r w:rsidRPr="00BD6DF6">
        <w:rPr>
          <w:b/>
          <w:bCs/>
          <w:lang w:val="es-MX"/>
        </w:rPr>
        <w:t>Compromiso:</w:t>
      </w:r>
    </w:p>
    <w:p w14:paraId="4298FF3C" w14:textId="77777777" w:rsidR="00BD6DF6" w:rsidRPr="00BD6DF6" w:rsidRDefault="00BD6DF6" w:rsidP="00BD6DF6">
      <w:pPr>
        <w:rPr>
          <w:lang w:val="es-MX"/>
        </w:rPr>
      </w:pPr>
      <w:r w:rsidRPr="00BD6DF6">
        <w:rPr>
          <w:lang w:val="es-MX"/>
        </w:rPr>
        <w:t>Los miembros del Comité de Finanzas deben:</w:t>
      </w:r>
    </w:p>
    <w:p w14:paraId="028476E5" w14:textId="77777777" w:rsidR="00BD6DF6" w:rsidRPr="00BD6DF6" w:rsidRDefault="00BD6DF6" w:rsidP="00BD6DF6">
      <w:pPr>
        <w:numPr>
          <w:ilvl w:val="0"/>
          <w:numId w:val="6"/>
        </w:numPr>
        <w:rPr>
          <w:lang w:val="es-MX"/>
        </w:rPr>
      </w:pPr>
      <w:r w:rsidRPr="00BD6DF6">
        <w:rPr>
          <w:lang w:val="es-MX"/>
        </w:rPr>
        <w:t xml:space="preserve">Estar disponibles para reunirse </w:t>
      </w:r>
      <w:r w:rsidRPr="00BD6DF6">
        <w:rPr>
          <w:b/>
          <w:bCs/>
          <w:lang w:val="es-MX"/>
        </w:rPr>
        <w:t>al menos una vez al mes</w:t>
      </w:r>
      <w:r w:rsidRPr="00BD6DF6">
        <w:rPr>
          <w:lang w:val="es-MX"/>
        </w:rPr>
        <w:t xml:space="preserve"> para discutir los temas de la agenda.</w:t>
      </w:r>
    </w:p>
    <w:p w14:paraId="2ED1D75B" w14:textId="77777777" w:rsidR="00BD6DF6" w:rsidRPr="00BD6DF6" w:rsidRDefault="00BD6DF6" w:rsidP="00BD6DF6">
      <w:pPr>
        <w:numPr>
          <w:ilvl w:val="0"/>
          <w:numId w:val="6"/>
        </w:numPr>
        <w:rPr>
          <w:lang w:val="es-MX"/>
        </w:rPr>
      </w:pPr>
      <w:r w:rsidRPr="00BD6DF6">
        <w:rPr>
          <w:lang w:val="es-MX"/>
        </w:rPr>
        <w:lastRenderedPageBreak/>
        <w:t>Estar dispuestos a gestionar ocasionalmente proyectos específicos relevantes para la comunidad y los objetivos de la Junta.</w:t>
      </w:r>
    </w:p>
    <w:p w14:paraId="433F7F53" w14:textId="77777777" w:rsidR="00BD6DF6" w:rsidRPr="00BD6DF6" w:rsidRDefault="00BD6DF6" w:rsidP="00BD6DF6">
      <w:pPr>
        <w:rPr>
          <w:b/>
          <w:bCs/>
          <w:lang w:val="es-MX"/>
        </w:rPr>
      </w:pPr>
      <w:r w:rsidRPr="00BD6DF6">
        <w:rPr>
          <w:b/>
          <w:bCs/>
          <w:lang w:val="es-MX"/>
        </w:rPr>
        <w:t>¿Por Qué Participar?</w:t>
      </w:r>
    </w:p>
    <w:p w14:paraId="760465A5" w14:textId="77777777" w:rsidR="00BD6DF6" w:rsidRPr="00BD6DF6" w:rsidRDefault="00BD6DF6" w:rsidP="00BD6DF6">
      <w:pPr>
        <w:rPr>
          <w:lang w:val="es-MX"/>
        </w:rPr>
      </w:pPr>
      <w:r w:rsidRPr="00BD6DF6">
        <w:rPr>
          <w:lang w:val="es-MX"/>
        </w:rPr>
        <w:t xml:space="preserve">Ser voluntario en el Comité de Finanzas ofrece una excelente oportunidad para contribuir al bienestar de nuestra comunidad. Al aportar su experiencia, puede desempeñar un papel integral en la mejora de la transparencia y la confianza financiera de nuestra comunidad. Además, esta iniciativa refleja nuestro compromiso de involucrar a más residentes en las operaciones de </w:t>
      </w:r>
      <w:r w:rsidRPr="00BD6DF6">
        <w:rPr>
          <w:b/>
          <w:bCs/>
          <w:lang w:val="es-MX"/>
        </w:rPr>
        <w:t>Colonos de Puerto Aventuras</w:t>
      </w:r>
      <w:r w:rsidRPr="00BD6DF6">
        <w:rPr>
          <w:lang w:val="es-MX"/>
        </w:rPr>
        <w:t xml:space="preserve"> y garantizar la confianza en el trabajo de la Junta.</w:t>
      </w:r>
    </w:p>
    <w:p w14:paraId="21BC6A9F" w14:textId="77777777" w:rsidR="00BD6DF6" w:rsidRPr="00BD6DF6" w:rsidRDefault="00BD6DF6" w:rsidP="00BD6DF6">
      <w:pPr>
        <w:rPr>
          <w:b/>
          <w:bCs/>
          <w:lang w:val="es-MX"/>
        </w:rPr>
      </w:pPr>
      <w:r w:rsidRPr="00BD6DF6">
        <w:rPr>
          <w:b/>
          <w:bCs/>
          <w:lang w:val="es-MX"/>
        </w:rPr>
        <w:t>Cómo Postularse:</w:t>
      </w:r>
    </w:p>
    <w:p w14:paraId="54531D05" w14:textId="1C13DBA7" w:rsidR="00BD6DF6" w:rsidRPr="00BD6DF6" w:rsidRDefault="00BD6DF6" w:rsidP="00BD6DF6">
      <w:pPr>
        <w:rPr>
          <w:lang w:val="es-MX"/>
        </w:rPr>
      </w:pPr>
      <w:r w:rsidRPr="00BD6DF6">
        <w:rPr>
          <w:lang w:val="es-MX"/>
        </w:rPr>
        <w:t xml:space="preserve">Si está interesado en unirse al Comité de Finanzas y cumple con los criterios mencionados anteriormente, envíe su solicitud, incluyendo un breve resumen de sus calificaciones y experiencia, a </w:t>
      </w:r>
      <w:hyperlink r:id="rId8" w:history="1">
        <w:r w:rsidR="00A8566B" w:rsidRPr="00DF570B">
          <w:rPr>
            <w:rStyle w:val="Hyperlink"/>
            <w:b/>
            <w:bCs/>
            <w:lang w:val="es-MX"/>
          </w:rPr>
          <w:t>comfin@puerto-aventuras.odoo.com</w:t>
        </w:r>
      </w:hyperlink>
      <w:r w:rsidR="00A8566B">
        <w:rPr>
          <w:b/>
          <w:bCs/>
          <w:lang w:val="es-MX"/>
        </w:rPr>
        <w:t xml:space="preserve"> </w:t>
      </w:r>
      <w:r w:rsidRPr="00BD6DF6">
        <w:rPr>
          <w:lang w:val="es-MX"/>
        </w:rPr>
        <w:t xml:space="preserve">antes del </w:t>
      </w:r>
      <w:r w:rsidR="00A8566B">
        <w:rPr>
          <w:b/>
          <w:bCs/>
          <w:lang w:val="es-MX"/>
        </w:rPr>
        <w:t xml:space="preserve">1° de </w:t>
      </w:r>
      <w:proofErr w:type="gramStart"/>
      <w:r w:rsidR="00A8566B">
        <w:rPr>
          <w:b/>
          <w:bCs/>
          <w:lang w:val="es-MX"/>
        </w:rPr>
        <w:t>Febrero</w:t>
      </w:r>
      <w:proofErr w:type="gramEnd"/>
      <w:r w:rsidR="00A8566B">
        <w:rPr>
          <w:b/>
          <w:bCs/>
          <w:lang w:val="es-MX"/>
        </w:rPr>
        <w:t xml:space="preserve"> de 2025</w:t>
      </w:r>
      <w:r w:rsidRPr="00BD6DF6">
        <w:rPr>
          <w:lang w:val="es-MX"/>
        </w:rPr>
        <w:t>. Para cualquier pregunta, no dude en comunicarse directamente con la Junta.</w:t>
      </w:r>
    </w:p>
    <w:p w14:paraId="138D18B1" w14:textId="77777777" w:rsidR="00BD6DF6" w:rsidRPr="00BD6DF6" w:rsidRDefault="00BD6DF6" w:rsidP="00BD6DF6">
      <w:pPr>
        <w:rPr>
          <w:lang w:val="es-MX"/>
        </w:rPr>
      </w:pPr>
      <w:r w:rsidRPr="00BD6DF6">
        <w:rPr>
          <w:lang w:val="es-MX"/>
        </w:rPr>
        <w:t>¡Esperamos contar con su participación en esta emocionante nueva iniciativa para mejorar la gestión financiera de nuestra comunidad!</w:t>
      </w:r>
    </w:p>
    <w:p w14:paraId="26F909E8" w14:textId="77777777" w:rsidR="00BD6DF6" w:rsidRPr="00BD6DF6" w:rsidRDefault="00BD6DF6" w:rsidP="00BD6DF6">
      <w:pPr>
        <w:rPr>
          <w:lang w:val="es-MX"/>
        </w:rPr>
      </w:pPr>
      <w:r w:rsidRPr="00BD6DF6">
        <w:rPr>
          <w:lang w:val="es-MX"/>
        </w:rPr>
        <w:t>Atentamente,</w:t>
      </w:r>
      <w:r w:rsidRPr="00BD6DF6">
        <w:rPr>
          <w:lang w:val="es-MX"/>
        </w:rPr>
        <w:br/>
      </w:r>
      <w:r w:rsidRPr="00BD6DF6">
        <w:rPr>
          <w:b/>
          <w:bCs/>
          <w:lang w:val="es-MX"/>
        </w:rPr>
        <w:t>La Junta Directiva</w:t>
      </w:r>
      <w:r w:rsidRPr="00BD6DF6">
        <w:rPr>
          <w:lang w:val="es-MX"/>
        </w:rPr>
        <w:br/>
      </w:r>
      <w:r w:rsidRPr="00BD6DF6">
        <w:rPr>
          <w:b/>
          <w:bCs/>
          <w:lang w:val="es-MX"/>
        </w:rPr>
        <w:t>Colonos de Puerto Aventuras</w:t>
      </w:r>
    </w:p>
    <w:p w14:paraId="3AFDC753" w14:textId="77777777" w:rsidR="00BD6DF6" w:rsidRPr="00BD6DF6" w:rsidRDefault="00BD6DF6" w:rsidP="00BD6DF6">
      <w:pPr>
        <w:rPr>
          <w:lang w:val="es-MX"/>
        </w:rPr>
      </w:pPr>
    </w:p>
    <w:p w14:paraId="5BDB6EF9" w14:textId="77777777" w:rsidR="00BD6DF6" w:rsidRPr="00BD6DF6" w:rsidRDefault="00BD6DF6">
      <w:pPr>
        <w:rPr>
          <w:lang w:val="es-MX"/>
        </w:rPr>
      </w:pPr>
    </w:p>
    <w:sectPr w:rsidR="00BD6DF6" w:rsidRPr="00BD6DF6" w:rsidSect="00073B83">
      <w:headerReference w:type="even" r:id="rId9"/>
      <w:headerReference w:type="default" r:id="rId10"/>
      <w:footerReference w:type="even" r:id="rId11"/>
      <w:footerReference w:type="default" r:id="rId12"/>
      <w:headerReference w:type="first" r:id="rId13"/>
      <w:footerReference w:type="first" r:id="rId14"/>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D3C01" w14:textId="77777777" w:rsidR="00BD6DF6" w:rsidRDefault="00BD6DF6" w:rsidP="00073B83">
      <w:pPr>
        <w:spacing w:after="0" w:line="240" w:lineRule="auto"/>
      </w:pPr>
      <w:r>
        <w:separator/>
      </w:r>
    </w:p>
  </w:endnote>
  <w:endnote w:type="continuationSeparator" w:id="0">
    <w:p w14:paraId="38F7F2AC" w14:textId="77777777" w:rsidR="00BD6DF6" w:rsidRDefault="00BD6DF6" w:rsidP="0007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otesqu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C403" w14:textId="77777777" w:rsidR="00073B83" w:rsidRDefault="00073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14191" w14:textId="77777777" w:rsidR="00073B83" w:rsidRDefault="00073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1F46" w14:textId="77777777" w:rsidR="00073B83" w:rsidRDefault="0007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732BA" w14:textId="77777777" w:rsidR="00BD6DF6" w:rsidRDefault="00BD6DF6" w:rsidP="00073B83">
      <w:pPr>
        <w:spacing w:after="0" w:line="240" w:lineRule="auto"/>
      </w:pPr>
      <w:r>
        <w:separator/>
      </w:r>
    </w:p>
  </w:footnote>
  <w:footnote w:type="continuationSeparator" w:id="0">
    <w:p w14:paraId="42FEC183" w14:textId="77777777" w:rsidR="00BD6DF6" w:rsidRDefault="00BD6DF6" w:rsidP="0007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408" w14:textId="77777777" w:rsidR="00073B83" w:rsidRDefault="00073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C4BB" w14:textId="77777777" w:rsidR="00073B83" w:rsidRDefault="00073B83" w:rsidP="00073B83">
    <w:pPr>
      <w:pStyle w:val="Header"/>
      <w:jc w:val="center"/>
    </w:pPr>
    <w:r w:rsidRPr="00073B83">
      <w:rPr>
        <w:noProof/>
      </w:rPr>
      <w:drawing>
        <wp:inline distT="0" distB="0" distL="0" distR="0" wp14:anchorId="621BF698" wp14:editId="65D00CEB">
          <wp:extent cx="914400" cy="664549"/>
          <wp:effectExtent l="0" t="0" r="0" b="2540"/>
          <wp:docPr id="503421821" name="Picture 7" descr="A blue and white logo&#10;&#10;Description automatically generated">
            <a:extLst xmlns:a="http://schemas.openxmlformats.org/drawingml/2006/main">
              <a:ext uri="{FF2B5EF4-FFF2-40B4-BE49-F238E27FC236}">
                <a16:creationId xmlns:a16="http://schemas.microsoft.com/office/drawing/2014/main" id="{CAF32FA3-A1A3-C16B-43CE-7E7C662A01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ue and white logo&#10;&#10;Description automatically generated">
                    <a:extLst>
                      <a:ext uri="{FF2B5EF4-FFF2-40B4-BE49-F238E27FC236}">
                        <a16:creationId xmlns:a16="http://schemas.microsoft.com/office/drawing/2014/main" id="{CAF32FA3-A1A3-C16B-43CE-7E7C662A01C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4400" cy="6645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187BB" w14:textId="77777777" w:rsidR="00073B83" w:rsidRDefault="0007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031A9"/>
    <w:multiLevelType w:val="multilevel"/>
    <w:tmpl w:val="D22A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770BF"/>
    <w:multiLevelType w:val="multilevel"/>
    <w:tmpl w:val="5A68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5E136A"/>
    <w:multiLevelType w:val="multilevel"/>
    <w:tmpl w:val="13AE6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046575"/>
    <w:multiLevelType w:val="multilevel"/>
    <w:tmpl w:val="249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F1500"/>
    <w:multiLevelType w:val="multilevel"/>
    <w:tmpl w:val="9CF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36583"/>
    <w:multiLevelType w:val="multilevel"/>
    <w:tmpl w:val="2C4C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179440">
    <w:abstractNumId w:val="1"/>
  </w:num>
  <w:num w:numId="2" w16cid:durableId="224073918">
    <w:abstractNumId w:val="5"/>
  </w:num>
  <w:num w:numId="3" w16cid:durableId="1086995838">
    <w:abstractNumId w:val="3"/>
  </w:num>
  <w:num w:numId="4" w16cid:durableId="760294618">
    <w:abstractNumId w:val="2"/>
  </w:num>
  <w:num w:numId="5" w16cid:durableId="1034229108">
    <w:abstractNumId w:val="4"/>
  </w:num>
  <w:num w:numId="6" w16cid:durableId="43104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F6"/>
    <w:rsid w:val="00073B83"/>
    <w:rsid w:val="000E6B49"/>
    <w:rsid w:val="0010545E"/>
    <w:rsid w:val="003600AB"/>
    <w:rsid w:val="004B757A"/>
    <w:rsid w:val="005B1D60"/>
    <w:rsid w:val="007D2951"/>
    <w:rsid w:val="00A26010"/>
    <w:rsid w:val="00A8566B"/>
    <w:rsid w:val="00BD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686D"/>
  <w15:chartTrackingRefBased/>
  <w15:docId w15:val="{88A84C58-480C-45A9-8181-56424FB2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7A"/>
  </w:style>
  <w:style w:type="paragraph" w:styleId="Heading1">
    <w:name w:val="heading 1"/>
    <w:basedOn w:val="Normal"/>
    <w:next w:val="Normal"/>
    <w:link w:val="Heading1Char"/>
    <w:uiPriority w:val="9"/>
    <w:qFormat/>
    <w:rsid w:val="004B757A"/>
    <w:pPr>
      <w:keepNext/>
      <w:keepLines/>
      <w:spacing w:before="400" w:after="40" w:line="240" w:lineRule="auto"/>
      <w:outlineLvl w:val="0"/>
    </w:pPr>
    <w:rPr>
      <w:rFonts w:asciiTheme="majorHAnsi" w:eastAsiaTheme="majorEastAsia" w:hAnsiTheme="majorHAnsi" w:cstheme="majorBidi"/>
      <w:color w:val="024C71" w:themeColor="accent1" w:themeShade="80"/>
      <w:sz w:val="36"/>
      <w:szCs w:val="36"/>
    </w:rPr>
  </w:style>
  <w:style w:type="paragraph" w:styleId="Heading2">
    <w:name w:val="heading 2"/>
    <w:basedOn w:val="Normal"/>
    <w:next w:val="Normal"/>
    <w:link w:val="Heading2Char"/>
    <w:uiPriority w:val="9"/>
    <w:semiHidden/>
    <w:unhideWhenUsed/>
    <w:qFormat/>
    <w:rsid w:val="004B757A"/>
    <w:pPr>
      <w:keepNext/>
      <w:keepLines/>
      <w:spacing w:before="40" w:after="0" w:line="240" w:lineRule="auto"/>
      <w:outlineLvl w:val="1"/>
    </w:pPr>
    <w:rPr>
      <w:rFonts w:asciiTheme="majorHAnsi" w:eastAsiaTheme="majorEastAsia" w:hAnsiTheme="majorHAnsi" w:cstheme="majorBidi"/>
      <w:color w:val="0371A8" w:themeColor="accent1" w:themeShade="BF"/>
      <w:sz w:val="32"/>
      <w:szCs w:val="32"/>
    </w:rPr>
  </w:style>
  <w:style w:type="paragraph" w:styleId="Heading3">
    <w:name w:val="heading 3"/>
    <w:basedOn w:val="Normal"/>
    <w:next w:val="Normal"/>
    <w:link w:val="Heading3Char"/>
    <w:uiPriority w:val="9"/>
    <w:semiHidden/>
    <w:unhideWhenUsed/>
    <w:qFormat/>
    <w:rsid w:val="004B757A"/>
    <w:pPr>
      <w:keepNext/>
      <w:keepLines/>
      <w:spacing w:before="40" w:after="0" w:line="240" w:lineRule="auto"/>
      <w:outlineLvl w:val="2"/>
    </w:pPr>
    <w:rPr>
      <w:rFonts w:asciiTheme="majorHAnsi" w:eastAsiaTheme="majorEastAsia" w:hAnsiTheme="majorHAnsi" w:cstheme="majorBidi"/>
      <w:color w:val="0371A8" w:themeColor="accent1" w:themeShade="BF"/>
      <w:sz w:val="28"/>
      <w:szCs w:val="28"/>
    </w:rPr>
  </w:style>
  <w:style w:type="paragraph" w:styleId="Heading4">
    <w:name w:val="heading 4"/>
    <w:basedOn w:val="Normal"/>
    <w:next w:val="Normal"/>
    <w:link w:val="Heading4Char"/>
    <w:uiPriority w:val="9"/>
    <w:semiHidden/>
    <w:unhideWhenUsed/>
    <w:qFormat/>
    <w:rsid w:val="004B757A"/>
    <w:pPr>
      <w:keepNext/>
      <w:keepLines/>
      <w:spacing w:before="40" w:after="0"/>
      <w:outlineLvl w:val="3"/>
    </w:pPr>
    <w:rPr>
      <w:rFonts w:asciiTheme="majorHAnsi" w:eastAsiaTheme="majorEastAsia" w:hAnsiTheme="majorHAnsi" w:cstheme="majorBidi"/>
      <w:color w:val="0371A8" w:themeColor="accent1" w:themeShade="BF"/>
      <w:sz w:val="24"/>
      <w:szCs w:val="24"/>
    </w:rPr>
  </w:style>
  <w:style w:type="paragraph" w:styleId="Heading5">
    <w:name w:val="heading 5"/>
    <w:basedOn w:val="Normal"/>
    <w:next w:val="Normal"/>
    <w:link w:val="Heading5Char"/>
    <w:uiPriority w:val="9"/>
    <w:semiHidden/>
    <w:unhideWhenUsed/>
    <w:qFormat/>
    <w:rsid w:val="004B757A"/>
    <w:pPr>
      <w:keepNext/>
      <w:keepLines/>
      <w:spacing w:before="40" w:after="0"/>
      <w:outlineLvl w:val="4"/>
    </w:pPr>
    <w:rPr>
      <w:rFonts w:asciiTheme="majorHAnsi" w:eastAsiaTheme="majorEastAsia" w:hAnsiTheme="majorHAnsi" w:cstheme="majorBidi"/>
      <w:caps/>
      <w:color w:val="0371A8" w:themeColor="accent1" w:themeShade="BF"/>
    </w:rPr>
  </w:style>
  <w:style w:type="paragraph" w:styleId="Heading6">
    <w:name w:val="heading 6"/>
    <w:basedOn w:val="Normal"/>
    <w:next w:val="Normal"/>
    <w:link w:val="Heading6Char"/>
    <w:uiPriority w:val="9"/>
    <w:semiHidden/>
    <w:unhideWhenUsed/>
    <w:qFormat/>
    <w:rsid w:val="004B757A"/>
    <w:pPr>
      <w:keepNext/>
      <w:keepLines/>
      <w:spacing w:before="40" w:after="0"/>
      <w:outlineLvl w:val="5"/>
    </w:pPr>
    <w:rPr>
      <w:rFonts w:asciiTheme="majorHAnsi" w:eastAsiaTheme="majorEastAsia" w:hAnsiTheme="majorHAnsi" w:cstheme="majorBidi"/>
      <w:i/>
      <w:iCs/>
      <w:caps/>
      <w:color w:val="024C71" w:themeColor="accent1" w:themeShade="80"/>
    </w:rPr>
  </w:style>
  <w:style w:type="paragraph" w:styleId="Heading7">
    <w:name w:val="heading 7"/>
    <w:basedOn w:val="Normal"/>
    <w:next w:val="Normal"/>
    <w:link w:val="Heading7Char"/>
    <w:uiPriority w:val="9"/>
    <w:semiHidden/>
    <w:unhideWhenUsed/>
    <w:qFormat/>
    <w:rsid w:val="004B757A"/>
    <w:pPr>
      <w:keepNext/>
      <w:keepLines/>
      <w:spacing w:before="40" w:after="0"/>
      <w:outlineLvl w:val="6"/>
    </w:pPr>
    <w:rPr>
      <w:rFonts w:asciiTheme="majorHAnsi" w:eastAsiaTheme="majorEastAsia" w:hAnsiTheme="majorHAnsi" w:cstheme="majorBidi"/>
      <w:b/>
      <w:bCs/>
      <w:color w:val="024C71" w:themeColor="accent1" w:themeShade="80"/>
    </w:rPr>
  </w:style>
  <w:style w:type="paragraph" w:styleId="Heading8">
    <w:name w:val="heading 8"/>
    <w:basedOn w:val="Normal"/>
    <w:next w:val="Normal"/>
    <w:link w:val="Heading8Char"/>
    <w:uiPriority w:val="9"/>
    <w:semiHidden/>
    <w:unhideWhenUsed/>
    <w:qFormat/>
    <w:rsid w:val="004B757A"/>
    <w:pPr>
      <w:keepNext/>
      <w:keepLines/>
      <w:spacing w:before="40" w:after="0"/>
      <w:outlineLvl w:val="7"/>
    </w:pPr>
    <w:rPr>
      <w:rFonts w:asciiTheme="majorHAnsi" w:eastAsiaTheme="majorEastAsia" w:hAnsiTheme="majorHAnsi" w:cstheme="majorBidi"/>
      <w:b/>
      <w:bCs/>
      <w:i/>
      <w:iCs/>
      <w:color w:val="024C71" w:themeColor="accent1" w:themeShade="80"/>
    </w:rPr>
  </w:style>
  <w:style w:type="paragraph" w:styleId="Heading9">
    <w:name w:val="heading 9"/>
    <w:basedOn w:val="Normal"/>
    <w:next w:val="Normal"/>
    <w:link w:val="Heading9Char"/>
    <w:uiPriority w:val="9"/>
    <w:semiHidden/>
    <w:unhideWhenUsed/>
    <w:qFormat/>
    <w:rsid w:val="004B757A"/>
    <w:pPr>
      <w:keepNext/>
      <w:keepLines/>
      <w:spacing w:before="40" w:after="0"/>
      <w:outlineLvl w:val="8"/>
    </w:pPr>
    <w:rPr>
      <w:rFonts w:asciiTheme="majorHAnsi" w:eastAsiaTheme="majorEastAsia" w:hAnsiTheme="majorHAnsi" w:cstheme="majorBidi"/>
      <w:i/>
      <w:iCs/>
      <w:color w:val="024C7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7A"/>
    <w:rPr>
      <w:rFonts w:asciiTheme="majorHAnsi" w:eastAsiaTheme="majorEastAsia" w:hAnsiTheme="majorHAnsi" w:cstheme="majorBidi"/>
      <w:color w:val="024C71" w:themeColor="accent1" w:themeShade="80"/>
      <w:sz w:val="36"/>
      <w:szCs w:val="36"/>
    </w:rPr>
  </w:style>
  <w:style w:type="character" w:customStyle="1" w:styleId="Heading2Char">
    <w:name w:val="Heading 2 Char"/>
    <w:basedOn w:val="DefaultParagraphFont"/>
    <w:link w:val="Heading2"/>
    <w:uiPriority w:val="9"/>
    <w:semiHidden/>
    <w:rsid w:val="004B757A"/>
    <w:rPr>
      <w:rFonts w:asciiTheme="majorHAnsi" w:eastAsiaTheme="majorEastAsia" w:hAnsiTheme="majorHAnsi" w:cstheme="majorBidi"/>
      <w:color w:val="0371A8" w:themeColor="accent1" w:themeShade="BF"/>
      <w:sz w:val="32"/>
      <w:szCs w:val="32"/>
    </w:rPr>
  </w:style>
  <w:style w:type="character" w:customStyle="1" w:styleId="Heading3Char">
    <w:name w:val="Heading 3 Char"/>
    <w:basedOn w:val="DefaultParagraphFont"/>
    <w:link w:val="Heading3"/>
    <w:uiPriority w:val="9"/>
    <w:semiHidden/>
    <w:rsid w:val="004B757A"/>
    <w:rPr>
      <w:rFonts w:asciiTheme="majorHAnsi" w:eastAsiaTheme="majorEastAsia" w:hAnsiTheme="majorHAnsi" w:cstheme="majorBidi"/>
      <w:color w:val="0371A8" w:themeColor="accent1" w:themeShade="BF"/>
      <w:sz w:val="28"/>
      <w:szCs w:val="28"/>
    </w:rPr>
  </w:style>
  <w:style w:type="character" w:customStyle="1" w:styleId="Heading4Char">
    <w:name w:val="Heading 4 Char"/>
    <w:basedOn w:val="DefaultParagraphFont"/>
    <w:link w:val="Heading4"/>
    <w:uiPriority w:val="9"/>
    <w:semiHidden/>
    <w:rsid w:val="004B757A"/>
    <w:rPr>
      <w:rFonts w:asciiTheme="majorHAnsi" w:eastAsiaTheme="majorEastAsia" w:hAnsiTheme="majorHAnsi" w:cstheme="majorBidi"/>
      <w:color w:val="0371A8" w:themeColor="accent1" w:themeShade="BF"/>
      <w:sz w:val="24"/>
      <w:szCs w:val="24"/>
    </w:rPr>
  </w:style>
  <w:style w:type="character" w:customStyle="1" w:styleId="Heading5Char">
    <w:name w:val="Heading 5 Char"/>
    <w:basedOn w:val="DefaultParagraphFont"/>
    <w:link w:val="Heading5"/>
    <w:uiPriority w:val="9"/>
    <w:semiHidden/>
    <w:rsid w:val="004B757A"/>
    <w:rPr>
      <w:rFonts w:asciiTheme="majorHAnsi" w:eastAsiaTheme="majorEastAsia" w:hAnsiTheme="majorHAnsi" w:cstheme="majorBidi"/>
      <w:caps/>
      <w:color w:val="0371A8" w:themeColor="accent1" w:themeShade="BF"/>
    </w:rPr>
  </w:style>
  <w:style w:type="character" w:customStyle="1" w:styleId="Heading6Char">
    <w:name w:val="Heading 6 Char"/>
    <w:basedOn w:val="DefaultParagraphFont"/>
    <w:link w:val="Heading6"/>
    <w:uiPriority w:val="9"/>
    <w:semiHidden/>
    <w:rsid w:val="004B757A"/>
    <w:rPr>
      <w:rFonts w:asciiTheme="majorHAnsi" w:eastAsiaTheme="majorEastAsia" w:hAnsiTheme="majorHAnsi" w:cstheme="majorBidi"/>
      <w:i/>
      <w:iCs/>
      <w:caps/>
      <w:color w:val="024C71" w:themeColor="accent1" w:themeShade="80"/>
    </w:rPr>
  </w:style>
  <w:style w:type="character" w:customStyle="1" w:styleId="Heading7Char">
    <w:name w:val="Heading 7 Char"/>
    <w:basedOn w:val="DefaultParagraphFont"/>
    <w:link w:val="Heading7"/>
    <w:uiPriority w:val="9"/>
    <w:semiHidden/>
    <w:rsid w:val="004B757A"/>
    <w:rPr>
      <w:rFonts w:asciiTheme="majorHAnsi" w:eastAsiaTheme="majorEastAsia" w:hAnsiTheme="majorHAnsi" w:cstheme="majorBidi"/>
      <w:b/>
      <w:bCs/>
      <w:color w:val="024C71" w:themeColor="accent1" w:themeShade="80"/>
    </w:rPr>
  </w:style>
  <w:style w:type="character" w:customStyle="1" w:styleId="Heading8Char">
    <w:name w:val="Heading 8 Char"/>
    <w:basedOn w:val="DefaultParagraphFont"/>
    <w:link w:val="Heading8"/>
    <w:uiPriority w:val="9"/>
    <w:semiHidden/>
    <w:rsid w:val="004B757A"/>
    <w:rPr>
      <w:rFonts w:asciiTheme="majorHAnsi" w:eastAsiaTheme="majorEastAsia" w:hAnsiTheme="majorHAnsi" w:cstheme="majorBidi"/>
      <w:b/>
      <w:bCs/>
      <w:i/>
      <w:iCs/>
      <w:color w:val="024C71" w:themeColor="accent1" w:themeShade="80"/>
    </w:rPr>
  </w:style>
  <w:style w:type="character" w:customStyle="1" w:styleId="Heading9Char">
    <w:name w:val="Heading 9 Char"/>
    <w:basedOn w:val="DefaultParagraphFont"/>
    <w:link w:val="Heading9"/>
    <w:uiPriority w:val="9"/>
    <w:semiHidden/>
    <w:rsid w:val="004B757A"/>
    <w:rPr>
      <w:rFonts w:asciiTheme="majorHAnsi" w:eastAsiaTheme="majorEastAsia" w:hAnsiTheme="majorHAnsi" w:cstheme="majorBidi"/>
      <w:i/>
      <w:iCs/>
      <w:color w:val="024C71" w:themeColor="accent1" w:themeShade="80"/>
    </w:rPr>
  </w:style>
  <w:style w:type="paragraph" w:styleId="Caption">
    <w:name w:val="caption"/>
    <w:basedOn w:val="Normal"/>
    <w:next w:val="Normal"/>
    <w:uiPriority w:val="35"/>
    <w:semiHidden/>
    <w:unhideWhenUsed/>
    <w:qFormat/>
    <w:rsid w:val="004B757A"/>
    <w:pPr>
      <w:spacing w:line="240" w:lineRule="auto"/>
    </w:pPr>
    <w:rPr>
      <w:b/>
      <w:bCs/>
      <w:smallCaps/>
      <w:color w:val="00B24B" w:themeColor="text2"/>
    </w:rPr>
  </w:style>
  <w:style w:type="paragraph" w:styleId="Title">
    <w:name w:val="Title"/>
    <w:basedOn w:val="Normal"/>
    <w:next w:val="Normal"/>
    <w:link w:val="TitleChar"/>
    <w:uiPriority w:val="10"/>
    <w:qFormat/>
    <w:rsid w:val="004B757A"/>
    <w:pPr>
      <w:spacing w:after="0" w:line="204" w:lineRule="auto"/>
      <w:contextualSpacing/>
    </w:pPr>
    <w:rPr>
      <w:rFonts w:asciiTheme="majorHAnsi" w:eastAsiaTheme="majorEastAsia" w:hAnsiTheme="majorHAnsi" w:cstheme="majorBidi"/>
      <w:caps/>
      <w:color w:val="00B24B" w:themeColor="text2"/>
      <w:spacing w:val="-15"/>
      <w:sz w:val="72"/>
      <w:szCs w:val="72"/>
    </w:rPr>
  </w:style>
  <w:style w:type="character" w:customStyle="1" w:styleId="TitleChar">
    <w:name w:val="Title Char"/>
    <w:basedOn w:val="DefaultParagraphFont"/>
    <w:link w:val="Title"/>
    <w:uiPriority w:val="10"/>
    <w:rsid w:val="004B757A"/>
    <w:rPr>
      <w:rFonts w:asciiTheme="majorHAnsi" w:eastAsiaTheme="majorEastAsia" w:hAnsiTheme="majorHAnsi" w:cstheme="majorBidi"/>
      <w:caps/>
      <w:color w:val="00B24B" w:themeColor="text2"/>
      <w:spacing w:val="-15"/>
      <w:sz w:val="72"/>
      <w:szCs w:val="72"/>
    </w:rPr>
  </w:style>
  <w:style w:type="paragraph" w:styleId="Subtitle">
    <w:name w:val="Subtitle"/>
    <w:basedOn w:val="Normal"/>
    <w:next w:val="Normal"/>
    <w:link w:val="SubtitleChar"/>
    <w:uiPriority w:val="11"/>
    <w:qFormat/>
    <w:rsid w:val="004B757A"/>
    <w:pPr>
      <w:numPr>
        <w:ilvl w:val="1"/>
      </w:numPr>
      <w:spacing w:after="240" w:line="240" w:lineRule="auto"/>
    </w:pPr>
    <w:rPr>
      <w:rFonts w:asciiTheme="majorHAnsi" w:eastAsiaTheme="majorEastAsia" w:hAnsiTheme="majorHAnsi" w:cstheme="majorBidi"/>
      <w:color w:val="0498E2" w:themeColor="accent1"/>
      <w:sz w:val="28"/>
      <w:szCs w:val="28"/>
    </w:rPr>
  </w:style>
  <w:style w:type="character" w:customStyle="1" w:styleId="SubtitleChar">
    <w:name w:val="Subtitle Char"/>
    <w:basedOn w:val="DefaultParagraphFont"/>
    <w:link w:val="Subtitle"/>
    <w:uiPriority w:val="11"/>
    <w:rsid w:val="004B757A"/>
    <w:rPr>
      <w:rFonts w:asciiTheme="majorHAnsi" w:eastAsiaTheme="majorEastAsia" w:hAnsiTheme="majorHAnsi" w:cstheme="majorBidi"/>
      <w:color w:val="0498E2" w:themeColor="accent1"/>
      <w:sz w:val="28"/>
      <w:szCs w:val="28"/>
    </w:rPr>
  </w:style>
  <w:style w:type="character" w:styleId="Strong">
    <w:name w:val="Strong"/>
    <w:basedOn w:val="DefaultParagraphFont"/>
    <w:uiPriority w:val="22"/>
    <w:qFormat/>
    <w:rsid w:val="004B757A"/>
    <w:rPr>
      <w:b/>
      <w:bCs/>
    </w:rPr>
  </w:style>
  <w:style w:type="character" w:styleId="Emphasis">
    <w:name w:val="Emphasis"/>
    <w:basedOn w:val="DefaultParagraphFont"/>
    <w:uiPriority w:val="20"/>
    <w:qFormat/>
    <w:rsid w:val="004B757A"/>
    <w:rPr>
      <w:i/>
      <w:iCs/>
    </w:rPr>
  </w:style>
  <w:style w:type="paragraph" w:styleId="NoSpacing">
    <w:name w:val="No Spacing"/>
    <w:uiPriority w:val="1"/>
    <w:qFormat/>
    <w:rsid w:val="004B757A"/>
    <w:pPr>
      <w:spacing w:after="0" w:line="240" w:lineRule="auto"/>
    </w:pPr>
  </w:style>
  <w:style w:type="paragraph" w:styleId="Quote">
    <w:name w:val="Quote"/>
    <w:basedOn w:val="Normal"/>
    <w:next w:val="Normal"/>
    <w:link w:val="QuoteChar"/>
    <w:uiPriority w:val="29"/>
    <w:qFormat/>
    <w:rsid w:val="004B757A"/>
    <w:pPr>
      <w:spacing w:before="120" w:after="120"/>
      <w:ind w:left="720"/>
    </w:pPr>
    <w:rPr>
      <w:color w:val="00B24B" w:themeColor="text2"/>
      <w:sz w:val="24"/>
      <w:szCs w:val="24"/>
    </w:rPr>
  </w:style>
  <w:style w:type="character" w:customStyle="1" w:styleId="QuoteChar">
    <w:name w:val="Quote Char"/>
    <w:basedOn w:val="DefaultParagraphFont"/>
    <w:link w:val="Quote"/>
    <w:uiPriority w:val="29"/>
    <w:rsid w:val="004B757A"/>
    <w:rPr>
      <w:color w:val="00B24B" w:themeColor="text2"/>
      <w:sz w:val="24"/>
      <w:szCs w:val="24"/>
    </w:rPr>
  </w:style>
  <w:style w:type="paragraph" w:styleId="IntenseQuote">
    <w:name w:val="Intense Quote"/>
    <w:basedOn w:val="Normal"/>
    <w:next w:val="Normal"/>
    <w:link w:val="IntenseQuoteChar"/>
    <w:uiPriority w:val="30"/>
    <w:qFormat/>
    <w:rsid w:val="004B757A"/>
    <w:pPr>
      <w:spacing w:before="100" w:beforeAutospacing="1" w:after="240" w:line="240" w:lineRule="auto"/>
      <w:ind w:left="720"/>
      <w:jc w:val="center"/>
    </w:pPr>
    <w:rPr>
      <w:rFonts w:asciiTheme="majorHAnsi" w:eastAsiaTheme="majorEastAsia" w:hAnsiTheme="majorHAnsi" w:cstheme="majorBidi"/>
      <w:color w:val="00B24B" w:themeColor="text2"/>
      <w:spacing w:val="-6"/>
      <w:sz w:val="32"/>
      <w:szCs w:val="32"/>
    </w:rPr>
  </w:style>
  <w:style w:type="character" w:customStyle="1" w:styleId="IntenseQuoteChar">
    <w:name w:val="Intense Quote Char"/>
    <w:basedOn w:val="DefaultParagraphFont"/>
    <w:link w:val="IntenseQuote"/>
    <w:uiPriority w:val="30"/>
    <w:rsid w:val="004B757A"/>
    <w:rPr>
      <w:rFonts w:asciiTheme="majorHAnsi" w:eastAsiaTheme="majorEastAsia" w:hAnsiTheme="majorHAnsi" w:cstheme="majorBidi"/>
      <w:color w:val="00B24B" w:themeColor="text2"/>
      <w:spacing w:val="-6"/>
      <w:sz w:val="32"/>
      <w:szCs w:val="32"/>
    </w:rPr>
  </w:style>
  <w:style w:type="character" w:styleId="SubtleEmphasis">
    <w:name w:val="Subtle Emphasis"/>
    <w:basedOn w:val="DefaultParagraphFont"/>
    <w:uiPriority w:val="19"/>
    <w:qFormat/>
    <w:rsid w:val="004B757A"/>
    <w:rPr>
      <w:i/>
      <w:iCs/>
      <w:color w:val="04A6F4" w:themeColor="text1" w:themeTint="A6"/>
    </w:rPr>
  </w:style>
  <w:style w:type="character" w:styleId="IntenseEmphasis">
    <w:name w:val="Intense Emphasis"/>
    <w:basedOn w:val="DefaultParagraphFont"/>
    <w:uiPriority w:val="21"/>
    <w:qFormat/>
    <w:rsid w:val="004B757A"/>
    <w:rPr>
      <w:b/>
      <w:bCs/>
      <w:i/>
      <w:iCs/>
    </w:rPr>
  </w:style>
  <w:style w:type="character" w:styleId="SubtleReference">
    <w:name w:val="Subtle Reference"/>
    <w:basedOn w:val="DefaultParagraphFont"/>
    <w:uiPriority w:val="31"/>
    <w:qFormat/>
    <w:rsid w:val="004B757A"/>
    <w:rPr>
      <w:smallCaps/>
      <w:color w:val="04A6F4" w:themeColor="text1" w:themeTint="A6"/>
      <w:u w:val="none" w:color="39BCFB" w:themeColor="text1" w:themeTint="80"/>
      <w:bdr w:val="none" w:sz="0" w:space="0" w:color="auto"/>
    </w:rPr>
  </w:style>
  <w:style w:type="character" w:styleId="IntenseReference">
    <w:name w:val="Intense Reference"/>
    <w:basedOn w:val="DefaultParagraphFont"/>
    <w:uiPriority w:val="32"/>
    <w:qFormat/>
    <w:rsid w:val="004B757A"/>
    <w:rPr>
      <w:b/>
      <w:bCs/>
      <w:smallCaps/>
      <w:color w:val="00B24B" w:themeColor="text2"/>
      <w:u w:val="single"/>
    </w:rPr>
  </w:style>
  <w:style w:type="character" w:styleId="BookTitle">
    <w:name w:val="Book Title"/>
    <w:basedOn w:val="DefaultParagraphFont"/>
    <w:uiPriority w:val="33"/>
    <w:qFormat/>
    <w:rsid w:val="004B757A"/>
    <w:rPr>
      <w:b/>
      <w:bCs/>
      <w:smallCaps/>
      <w:spacing w:val="10"/>
    </w:rPr>
  </w:style>
  <w:style w:type="paragraph" w:styleId="TOCHeading">
    <w:name w:val="TOC Heading"/>
    <w:basedOn w:val="Heading1"/>
    <w:next w:val="Normal"/>
    <w:uiPriority w:val="39"/>
    <w:semiHidden/>
    <w:unhideWhenUsed/>
    <w:qFormat/>
    <w:rsid w:val="004B757A"/>
    <w:pPr>
      <w:outlineLvl w:val="9"/>
    </w:pPr>
  </w:style>
  <w:style w:type="paragraph" w:styleId="Header">
    <w:name w:val="header"/>
    <w:basedOn w:val="Normal"/>
    <w:link w:val="HeaderChar"/>
    <w:uiPriority w:val="99"/>
    <w:unhideWhenUsed/>
    <w:rsid w:val="00073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B83"/>
  </w:style>
  <w:style w:type="paragraph" w:styleId="Footer">
    <w:name w:val="footer"/>
    <w:basedOn w:val="Normal"/>
    <w:link w:val="FooterChar"/>
    <w:uiPriority w:val="99"/>
    <w:unhideWhenUsed/>
    <w:rsid w:val="00073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B83"/>
  </w:style>
  <w:style w:type="character" w:styleId="Hyperlink">
    <w:name w:val="Hyperlink"/>
    <w:basedOn w:val="DefaultParagraphFont"/>
    <w:uiPriority w:val="99"/>
    <w:unhideWhenUsed/>
    <w:rsid w:val="0010545E"/>
    <w:rPr>
      <w:color w:val="0563C1" w:themeColor="hyperlink"/>
      <w:u w:val="single"/>
    </w:rPr>
  </w:style>
  <w:style w:type="character" w:styleId="UnresolvedMention">
    <w:name w:val="Unresolved Mention"/>
    <w:basedOn w:val="DefaultParagraphFont"/>
    <w:uiPriority w:val="99"/>
    <w:semiHidden/>
    <w:unhideWhenUsed/>
    <w:rsid w:val="0010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fin@puerto-aventuras.od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fin@puerto-aventuras.odo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JamesDevlyn\OneDrive\Documents\Other%20Organizations\Colonos%20Puerto%20Aventuras\Templates%20PA\Colonos%20PA%20Template.dotx" TargetMode="External"/></Relationships>
</file>

<file path=word/theme/theme1.xml><?xml version="1.0" encoding="utf-8"?>
<a:theme xmlns:a="http://schemas.openxmlformats.org/drawingml/2006/main" name="Office Theme">
  <a:themeElements>
    <a:clrScheme name="Colonos PA">
      <a:dk1>
        <a:srgbClr val="02496B"/>
      </a:dk1>
      <a:lt1>
        <a:sysClr val="window" lastClr="FFFFFF"/>
      </a:lt1>
      <a:dk2>
        <a:srgbClr val="00B24B"/>
      </a:dk2>
      <a:lt2>
        <a:srgbClr val="E7E6E6"/>
      </a:lt2>
      <a:accent1>
        <a:srgbClr val="0498E2"/>
      </a:accent1>
      <a:accent2>
        <a:srgbClr val="00DE5F"/>
      </a:accent2>
      <a:accent3>
        <a:srgbClr val="023A56"/>
      </a:accent3>
      <a:accent4>
        <a:srgbClr val="006C2E"/>
      </a:accent4>
      <a:accent5>
        <a:srgbClr val="7BD2FD"/>
      </a:accent5>
      <a:accent6>
        <a:srgbClr val="71FFAE"/>
      </a:accent6>
      <a:hlink>
        <a:srgbClr val="0563C1"/>
      </a:hlink>
      <a:folHlink>
        <a:srgbClr val="006029"/>
      </a:folHlink>
    </a:clrScheme>
    <a:fontScheme name="Puerto Aventuras">
      <a:majorFont>
        <a:latin typeface="Grotesque"/>
        <a:ea typeface=""/>
        <a:cs typeface=""/>
      </a:majorFont>
      <a:minorFont>
        <a:latin typeface="Grotesq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Colonos PA Template</Template>
  <TotalTime>14</TotalTime>
  <Pages>4</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James Devlyn</dc:creator>
  <cp:keywords/>
  <dc:description/>
  <cp:lastModifiedBy>Andrew James Devlyn</cp:lastModifiedBy>
  <cp:revision>3</cp:revision>
  <dcterms:created xsi:type="dcterms:W3CDTF">2025-01-13T16:39:00Z</dcterms:created>
  <dcterms:modified xsi:type="dcterms:W3CDTF">2025-01-13T16:53:00Z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a6198c-7c89-4577-8201-29ac18090b2e_Enabled">
    <vt:lpwstr>true</vt:lpwstr>
  </property>
  <property fmtid="{D5CDD505-2E9C-101B-9397-08002B2CF9AE}" pid="3" name="MSIP_Label_67a6198c-7c89-4577-8201-29ac18090b2e_SetDate">
    <vt:lpwstr>2024-04-23T15:14:51Z</vt:lpwstr>
  </property>
  <property fmtid="{D5CDD505-2E9C-101B-9397-08002B2CF9AE}" pid="4" name="MSIP_Label_67a6198c-7c89-4577-8201-29ac18090b2e_Method">
    <vt:lpwstr>Standard</vt:lpwstr>
  </property>
  <property fmtid="{D5CDD505-2E9C-101B-9397-08002B2CF9AE}" pid="5" name="MSIP_Label_67a6198c-7c89-4577-8201-29ac18090b2e_Name">
    <vt:lpwstr>defa4170-0d19-0005-0004-bc88714345d2</vt:lpwstr>
  </property>
  <property fmtid="{D5CDD505-2E9C-101B-9397-08002B2CF9AE}" pid="6" name="MSIP_Label_67a6198c-7c89-4577-8201-29ac18090b2e_SiteId">
    <vt:lpwstr>93b172be-ebbf-4603-9dce-88e2e9ac421a</vt:lpwstr>
  </property>
  <property fmtid="{D5CDD505-2E9C-101B-9397-08002B2CF9AE}" pid="7" name="MSIP_Label_67a6198c-7c89-4577-8201-29ac18090b2e_ActionId">
    <vt:lpwstr>c8cf375e-b167-44a4-be4d-f35f62d21657</vt:lpwstr>
  </property>
  <property fmtid="{D5CDD505-2E9C-101B-9397-08002B2CF9AE}" pid="8" name="MSIP_Label_67a6198c-7c89-4577-8201-29ac18090b2e_ContentBits">
    <vt:lpwstr>0</vt:lpwstr>
  </property>
</Properties>
</file>